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719" w:rsidRPr="00D15CDC" w:rsidRDefault="00C669E7" w:rsidP="00D15CDC">
      <w:pPr>
        <w:pStyle w:val="NoSpacing"/>
        <w:jc w:val="center"/>
        <w:rPr>
          <w:sz w:val="36"/>
          <w:szCs w:val="36"/>
        </w:rPr>
      </w:pPr>
      <w:r w:rsidRPr="00D15CDC">
        <w:rPr>
          <w:sz w:val="36"/>
          <w:szCs w:val="36"/>
        </w:rPr>
        <w:t>LGBTQ+ Community Presentation</w:t>
      </w:r>
    </w:p>
    <w:p w:rsidR="00C669E7" w:rsidRPr="00D15CDC" w:rsidRDefault="00C669E7" w:rsidP="00D15CDC">
      <w:pPr>
        <w:pStyle w:val="NoSpacing"/>
        <w:jc w:val="center"/>
        <w:rPr>
          <w:sz w:val="36"/>
          <w:szCs w:val="36"/>
        </w:rPr>
      </w:pPr>
      <w:r w:rsidRPr="00D15CDC">
        <w:rPr>
          <w:sz w:val="36"/>
          <w:szCs w:val="36"/>
        </w:rPr>
        <w:t>Presented by Loren Huff</w:t>
      </w:r>
    </w:p>
    <w:p w:rsidR="00C669E7" w:rsidRPr="00D15CDC" w:rsidRDefault="00C669E7" w:rsidP="00D15CDC">
      <w:pPr>
        <w:pStyle w:val="NoSpacing"/>
        <w:jc w:val="center"/>
        <w:rPr>
          <w:sz w:val="36"/>
          <w:szCs w:val="36"/>
        </w:rPr>
      </w:pPr>
      <w:r w:rsidRPr="00D15CDC">
        <w:rPr>
          <w:sz w:val="36"/>
          <w:szCs w:val="36"/>
        </w:rPr>
        <w:t>June 25, 2018</w:t>
      </w:r>
    </w:p>
    <w:p w:rsidR="00C669E7" w:rsidRDefault="00C669E7" w:rsidP="00C669E7">
      <w:pPr>
        <w:jc w:val="both"/>
      </w:pPr>
    </w:p>
    <w:p w:rsidR="00C669E7" w:rsidRDefault="00C669E7" w:rsidP="00C669E7">
      <w:pPr>
        <w:jc w:val="both"/>
      </w:pPr>
    </w:p>
    <w:p w:rsidR="00C669E7" w:rsidRDefault="00C669E7" w:rsidP="00C669E7">
      <w:pPr>
        <w:pStyle w:val="ListParagraph"/>
        <w:numPr>
          <w:ilvl w:val="0"/>
          <w:numId w:val="2"/>
        </w:numPr>
        <w:jc w:val="both"/>
      </w:pPr>
      <w:r>
        <w:t>In reference to the letters LGBTQIA, the “Q” may refer to:</w:t>
      </w:r>
    </w:p>
    <w:p w:rsidR="00C669E7" w:rsidRDefault="00C669E7" w:rsidP="00C669E7">
      <w:pPr>
        <w:pStyle w:val="ListParagraph"/>
        <w:numPr>
          <w:ilvl w:val="0"/>
          <w:numId w:val="3"/>
        </w:numPr>
        <w:jc w:val="both"/>
      </w:pPr>
      <w:r>
        <w:t>Qualitative</w:t>
      </w:r>
    </w:p>
    <w:p w:rsidR="00C669E7" w:rsidRDefault="00C669E7" w:rsidP="00C669E7">
      <w:pPr>
        <w:pStyle w:val="ListParagraph"/>
        <w:numPr>
          <w:ilvl w:val="0"/>
          <w:numId w:val="3"/>
        </w:numPr>
        <w:jc w:val="both"/>
      </w:pPr>
      <w:r>
        <w:t>Queer</w:t>
      </w:r>
    </w:p>
    <w:p w:rsidR="00C669E7" w:rsidRDefault="00C669E7" w:rsidP="00C669E7">
      <w:pPr>
        <w:pStyle w:val="ListParagraph"/>
        <w:numPr>
          <w:ilvl w:val="0"/>
          <w:numId w:val="3"/>
        </w:numPr>
        <w:jc w:val="both"/>
      </w:pPr>
      <w:r>
        <w:t>Questioning</w:t>
      </w:r>
    </w:p>
    <w:p w:rsidR="00C669E7" w:rsidRDefault="00C669E7" w:rsidP="00C669E7">
      <w:pPr>
        <w:pStyle w:val="ListParagraph"/>
        <w:numPr>
          <w:ilvl w:val="0"/>
          <w:numId w:val="3"/>
        </w:numPr>
        <w:jc w:val="both"/>
      </w:pPr>
      <w:r>
        <w:t>Either b or c</w:t>
      </w:r>
    </w:p>
    <w:p w:rsidR="00C669E7" w:rsidRDefault="00C669E7" w:rsidP="00C669E7">
      <w:pPr>
        <w:pStyle w:val="ListParagraph"/>
        <w:jc w:val="both"/>
      </w:pPr>
    </w:p>
    <w:p w:rsidR="00C669E7" w:rsidRDefault="00C669E7" w:rsidP="00C669E7">
      <w:pPr>
        <w:pStyle w:val="ListParagraph"/>
        <w:jc w:val="both"/>
      </w:pPr>
    </w:p>
    <w:p w:rsidR="00C669E7" w:rsidRDefault="00C669E7" w:rsidP="00C669E7">
      <w:pPr>
        <w:pStyle w:val="ListParagraph"/>
        <w:numPr>
          <w:ilvl w:val="0"/>
          <w:numId w:val="2"/>
        </w:numPr>
        <w:jc w:val="both"/>
      </w:pPr>
      <w:r>
        <w:t>What does the “I” of LGBTQIA stand for:</w:t>
      </w:r>
    </w:p>
    <w:p w:rsidR="00C669E7" w:rsidRDefault="00C669E7" w:rsidP="00C669E7">
      <w:pPr>
        <w:pStyle w:val="ListParagraph"/>
        <w:numPr>
          <w:ilvl w:val="0"/>
          <w:numId w:val="4"/>
        </w:numPr>
        <w:jc w:val="both"/>
      </w:pPr>
      <w:r>
        <w:t>Inquiring</w:t>
      </w:r>
    </w:p>
    <w:p w:rsidR="00C669E7" w:rsidRDefault="00C669E7" w:rsidP="00C669E7">
      <w:pPr>
        <w:pStyle w:val="ListParagraph"/>
        <w:numPr>
          <w:ilvl w:val="0"/>
          <w:numId w:val="4"/>
        </w:numPr>
        <w:jc w:val="both"/>
      </w:pPr>
      <w:r>
        <w:t>Integrated</w:t>
      </w:r>
    </w:p>
    <w:p w:rsidR="00C669E7" w:rsidRDefault="00C669E7" w:rsidP="00C669E7">
      <w:pPr>
        <w:pStyle w:val="ListParagraph"/>
        <w:numPr>
          <w:ilvl w:val="0"/>
          <w:numId w:val="4"/>
        </w:numPr>
        <w:jc w:val="both"/>
      </w:pPr>
      <w:r>
        <w:t>Intersex</w:t>
      </w:r>
    </w:p>
    <w:p w:rsidR="00C669E7" w:rsidRDefault="00C669E7" w:rsidP="00C669E7">
      <w:pPr>
        <w:pStyle w:val="ListParagraph"/>
        <w:numPr>
          <w:ilvl w:val="0"/>
          <w:numId w:val="4"/>
        </w:numPr>
        <w:jc w:val="both"/>
      </w:pPr>
      <w:r>
        <w:t>Investigating</w:t>
      </w:r>
    </w:p>
    <w:p w:rsidR="00C669E7" w:rsidRDefault="00C669E7" w:rsidP="00C669E7">
      <w:pPr>
        <w:pStyle w:val="ListParagraph"/>
        <w:ind w:left="1080"/>
        <w:jc w:val="both"/>
      </w:pPr>
    </w:p>
    <w:p w:rsidR="00C669E7" w:rsidRDefault="00C669E7" w:rsidP="00C669E7">
      <w:pPr>
        <w:pStyle w:val="ListParagraph"/>
        <w:ind w:left="1080"/>
        <w:jc w:val="both"/>
      </w:pPr>
    </w:p>
    <w:p w:rsidR="00C669E7" w:rsidRDefault="00C669E7" w:rsidP="00C669E7">
      <w:pPr>
        <w:pStyle w:val="ListParagraph"/>
        <w:numPr>
          <w:ilvl w:val="0"/>
          <w:numId w:val="2"/>
        </w:numPr>
        <w:jc w:val="both"/>
      </w:pPr>
      <w:r>
        <w:t xml:space="preserve"> The Gender Unicorn:</w:t>
      </w:r>
    </w:p>
    <w:p w:rsidR="00C669E7" w:rsidRDefault="00C669E7" w:rsidP="00C669E7">
      <w:pPr>
        <w:pStyle w:val="ListParagraph"/>
        <w:numPr>
          <w:ilvl w:val="0"/>
          <w:numId w:val="5"/>
        </w:numPr>
        <w:jc w:val="both"/>
      </w:pPr>
      <w:r>
        <w:t>Is a tool developed to help explain gender identity terminology</w:t>
      </w:r>
    </w:p>
    <w:p w:rsidR="00C669E7" w:rsidRDefault="00C669E7" w:rsidP="00C669E7">
      <w:pPr>
        <w:pStyle w:val="ListParagraph"/>
        <w:numPr>
          <w:ilvl w:val="0"/>
          <w:numId w:val="5"/>
        </w:numPr>
        <w:jc w:val="both"/>
      </w:pPr>
      <w:r>
        <w:t>Is a mythical creature that is reported to be living in the wilds of Western Canada</w:t>
      </w:r>
    </w:p>
    <w:p w:rsidR="00C669E7" w:rsidRDefault="00C669E7" w:rsidP="00C669E7">
      <w:pPr>
        <w:pStyle w:val="ListParagraph"/>
        <w:numPr>
          <w:ilvl w:val="0"/>
          <w:numId w:val="5"/>
        </w:numPr>
        <w:jc w:val="both"/>
      </w:pPr>
      <w:r>
        <w:t>Is a gender-neutral toy designed for young children</w:t>
      </w:r>
    </w:p>
    <w:p w:rsidR="00C669E7" w:rsidRDefault="00C669E7" w:rsidP="00C669E7">
      <w:pPr>
        <w:pStyle w:val="ListParagraph"/>
        <w:numPr>
          <w:ilvl w:val="0"/>
          <w:numId w:val="5"/>
        </w:numPr>
        <w:jc w:val="both"/>
      </w:pPr>
      <w:r>
        <w:t>Has been replaced by the “</w:t>
      </w:r>
      <w:proofErr w:type="spellStart"/>
      <w:r>
        <w:t>Genderbread</w:t>
      </w:r>
      <w:proofErr w:type="spellEnd"/>
      <w:r>
        <w:t xml:space="preserve"> Person”</w:t>
      </w:r>
    </w:p>
    <w:p w:rsidR="00C669E7" w:rsidRDefault="00C669E7" w:rsidP="00C669E7">
      <w:pPr>
        <w:jc w:val="both"/>
      </w:pPr>
    </w:p>
    <w:p w:rsidR="00C669E7" w:rsidRDefault="00C669E7" w:rsidP="00C669E7">
      <w:pPr>
        <w:pStyle w:val="ListParagraph"/>
        <w:numPr>
          <w:ilvl w:val="0"/>
          <w:numId w:val="2"/>
        </w:numPr>
        <w:jc w:val="both"/>
      </w:pPr>
      <w:r>
        <w:t>The term that describes an individual whose gender identity matches the sex the person was assigned at birth is:</w:t>
      </w:r>
    </w:p>
    <w:p w:rsidR="00C669E7" w:rsidRDefault="00C669E7" w:rsidP="00C669E7">
      <w:pPr>
        <w:pStyle w:val="ListParagraph"/>
        <w:numPr>
          <w:ilvl w:val="0"/>
          <w:numId w:val="6"/>
        </w:numPr>
        <w:jc w:val="both"/>
      </w:pPr>
      <w:proofErr w:type="spellStart"/>
      <w:r>
        <w:t>Syngender</w:t>
      </w:r>
      <w:proofErr w:type="spellEnd"/>
    </w:p>
    <w:p w:rsidR="00C669E7" w:rsidRDefault="00C669E7" w:rsidP="00C669E7">
      <w:pPr>
        <w:pStyle w:val="ListParagraph"/>
        <w:numPr>
          <w:ilvl w:val="0"/>
          <w:numId w:val="6"/>
        </w:numPr>
        <w:jc w:val="both"/>
      </w:pPr>
      <w:r>
        <w:t>Cisgender</w:t>
      </w:r>
    </w:p>
    <w:p w:rsidR="00C669E7" w:rsidRDefault="00C669E7" w:rsidP="00C669E7">
      <w:pPr>
        <w:pStyle w:val="ListParagraph"/>
        <w:numPr>
          <w:ilvl w:val="0"/>
          <w:numId w:val="6"/>
        </w:numPr>
        <w:jc w:val="both"/>
      </w:pPr>
      <w:proofErr w:type="spellStart"/>
      <w:r>
        <w:t>Isogender</w:t>
      </w:r>
      <w:proofErr w:type="spellEnd"/>
    </w:p>
    <w:p w:rsidR="00C669E7" w:rsidRDefault="00C669E7" w:rsidP="00C669E7">
      <w:pPr>
        <w:pStyle w:val="ListParagraph"/>
        <w:numPr>
          <w:ilvl w:val="0"/>
          <w:numId w:val="6"/>
        </w:numPr>
        <w:jc w:val="both"/>
      </w:pPr>
      <w:r>
        <w:t>Gender congruency</w:t>
      </w:r>
    </w:p>
    <w:p w:rsidR="00C669E7" w:rsidRDefault="00C669E7" w:rsidP="00C669E7">
      <w:pPr>
        <w:pStyle w:val="ListParagraph"/>
        <w:ind w:left="1080"/>
        <w:jc w:val="both"/>
      </w:pPr>
    </w:p>
    <w:p w:rsidR="00C669E7" w:rsidRDefault="00C669E7" w:rsidP="00C669E7">
      <w:pPr>
        <w:pStyle w:val="ListParagraph"/>
        <w:ind w:left="1080"/>
        <w:jc w:val="both"/>
      </w:pPr>
    </w:p>
    <w:p w:rsidR="00C669E7" w:rsidRDefault="0099224F" w:rsidP="00C669E7">
      <w:pPr>
        <w:pStyle w:val="ListParagraph"/>
        <w:numPr>
          <w:ilvl w:val="0"/>
          <w:numId w:val="2"/>
        </w:numPr>
        <w:jc w:val="both"/>
      </w:pPr>
      <w:r>
        <w:t>Nonbinary gender refers to:</w:t>
      </w:r>
    </w:p>
    <w:p w:rsidR="0099224F" w:rsidRDefault="0099224F" w:rsidP="0099224F">
      <w:pPr>
        <w:pStyle w:val="ListParagraph"/>
        <w:numPr>
          <w:ilvl w:val="0"/>
          <w:numId w:val="7"/>
        </w:numPr>
        <w:jc w:val="both"/>
      </w:pPr>
      <w:r>
        <w:t>A person who wishes to have a romantic relationship with more than two people</w:t>
      </w:r>
    </w:p>
    <w:p w:rsidR="0099224F" w:rsidRDefault="0099224F" w:rsidP="0099224F">
      <w:pPr>
        <w:pStyle w:val="ListParagraph"/>
        <w:numPr>
          <w:ilvl w:val="0"/>
          <w:numId w:val="7"/>
        </w:numPr>
        <w:jc w:val="both"/>
      </w:pPr>
      <w:r>
        <w:t>Someone who has both male and female anatomical characteristics</w:t>
      </w:r>
    </w:p>
    <w:p w:rsidR="0099224F" w:rsidRDefault="0099224F" w:rsidP="0099224F">
      <w:pPr>
        <w:pStyle w:val="ListParagraph"/>
        <w:numPr>
          <w:ilvl w:val="0"/>
          <w:numId w:val="7"/>
        </w:numPr>
        <w:jc w:val="both"/>
      </w:pPr>
      <w:r>
        <w:t>Someone whose gender identity does not fall into the category of strictly male or strictly female</w:t>
      </w:r>
    </w:p>
    <w:p w:rsidR="0099224F" w:rsidRDefault="0099224F" w:rsidP="0099224F">
      <w:pPr>
        <w:pStyle w:val="ListParagraph"/>
        <w:numPr>
          <w:ilvl w:val="0"/>
          <w:numId w:val="7"/>
        </w:numPr>
        <w:jc w:val="both"/>
      </w:pPr>
      <w:r>
        <w:t>Someone who does not understand a particular computer language</w:t>
      </w:r>
    </w:p>
    <w:p w:rsidR="0099224F" w:rsidRDefault="0099224F" w:rsidP="0099224F">
      <w:pPr>
        <w:pStyle w:val="ListParagraph"/>
        <w:ind w:left="1080"/>
        <w:jc w:val="both"/>
      </w:pPr>
    </w:p>
    <w:p w:rsidR="0099224F" w:rsidRDefault="0099224F" w:rsidP="0099224F">
      <w:pPr>
        <w:pStyle w:val="ListParagraph"/>
        <w:ind w:left="1080"/>
        <w:jc w:val="both"/>
      </w:pPr>
    </w:p>
    <w:p w:rsidR="0099224F" w:rsidRDefault="0099224F" w:rsidP="0099224F">
      <w:pPr>
        <w:pStyle w:val="ListParagraph"/>
        <w:numPr>
          <w:ilvl w:val="0"/>
          <w:numId w:val="2"/>
        </w:numPr>
        <w:jc w:val="both"/>
      </w:pPr>
      <w:r>
        <w:lastRenderedPageBreak/>
        <w:t>True or False:  In some ancient cultures, a third gender was recognized and its members were respected as societal or ceremonial leaders.</w:t>
      </w:r>
    </w:p>
    <w:p w:rsidR="0099224F" w:rsidRDefault="0099224F" w:rsidP="0099224F">
      <w:pPr>
        <w:jc w:val="both"/>
      </w:pPr>
    </w:p>
    <w:p w:rsidR="0099224F" w:rsidRDefault="0099224F" w:rsidP="0099224F">
      <w:pPr>
        <w:pStyle w:val="ListParagraph"/>
        <w:numPr>
          <w:ilvl w:val="0"/>
          <w:numId w:val="2"/>
        </w:numPr>
        <w:jc w:val="both"/>
      </w:pPr>
      <w:r>
        <w:t>All of the following terms are considered outdated and/or possibly offensive and should be avoided EXCEPT:</w:t>
      </w:r>
    </w:p>
    <w:p w:rsidR="0099224F" w:rsidRDefault="0099224F" w:rsidP="0099224F">
      <w:pPr>
        <w:pStyle w:val="ListParagraph"/>
        <w:numPr>
          <w:ilvl w:val="0"/>
          <w:numId w:val="8"/>
        </w:numPr>
        <w:jc w:val="both"/>
      </w:pPr>
      <w:r>
        <w:t>Transsexual</w:t>
      </w:r>
    </w:p>
    <w:p w:rsidR="0099224F" w:rsidRDefault="0099224F" w:rsidP="0099224F">
      <w:pPr>
        <w:pStyle w:val="ListParagraph"/>
        <w:numPr>
          <w:ilvl w:val="0"/>
          <w:numId w:val="8"/>
        </w:numPr>
        <w:jc w:val="both"/>
      </w:pPr>
      <w:r>
        <w:t>Shemale</w:t>
      </w:r>
    </w:p>
    <w:p w:rsidR="0099224F" w:rsidRDefault="0099224F" w:rsidP="0099224F">
      <w:pPr>
        <w:pStyle w:val="ListParagraph"/>
        <w:numPr>
          <w:ilvl w:val="0"/>
          <w:numId w:val="8"/>
        </w:numPr>
        <w:jc w:val="both"/>
      </w:pPr>
      <w:r>
        <w:t>Hermaphrodite</w:t>
      </w:r>
    </w:p>
    <w:p w:rsidR="0099224F" w:rsidRDefault="0099224F" w:rsidP="0099224F">
      <w:pPr>
        <w:pStyle w:val="ListParagraph"/>
        <w:numPr>
          <w:ilvl w:val="0"/>
          <w:numId w:val="8"/>
        </w:numPr>
        <w:jc w:val="both"/>
      </w:pPr>
      <w:r>
        <w:t>Genderfluid</w:t>
      </w:r>
    </w:p>
    <w:p w:rsidR="0099224F" w:rsidRDefault="0099224F" w:rsidP="0099224F">
      <w:pPr>
        <w:jc w:val="both"/>
      </w:pPr>
    </w:p>
    <w:p w:rsidR="0099224F" w:rsidRDefault="0099224F" w:rsidP="0099224F">
      <w:pPr>
        <w:pStyle w:val="ListParagraph"/>
        <w:numPr>
          <w:ilvl w:val="0"/>
          <w:numId w:val="2"/>
        </w:numPr>
        <w:jc w:val="both"/>
      </w:pPr>
      <w:r>
        <w:t>True or False:  Transgender individuals must have surgery in order to completely express and affirm gender identity.</w:t>
      </w:r>
    </w:p>
    <w:p w:rsidR="0099224F" w:rsidRDefault="0099224F" w:rsidP="0099224F">
      <w:pPr>
        <w:jc w:val="both"/>
      </w:pPr>
    </w:p>
    <w:p w:rsidR="0099224F" w:rsidRDefault="0099224F" w:rsidP="0099224F">
      <w:pPr>
        <w:pStyle w:val="ListParagraph"/>
        <w:numPr>
          <w:ilvl w:val="0"/>
          <w:numId w:val="2"/>
        </w:numPr>
        <w:jc w:val="both"/>
      </w:pPr>
      <w:r>
        <w:t>An early series of demonstrations in Greenwich Village that led to the gay liberation movement are known as:</w:t>
      </w:r>
    </w:p>
    <w:p w:rsidR="0099224F" w:rsidRDefault="0099224F" w:rsidP="0099224F">
      <w:pPr>
        <w:pStyle w:val="ListParagraph"/>
        <w:numPr>
          <w:ilvl w:val="0"/>
          <w:numId w:val="9"/>
        </w:numPr>
      </w:pPr>
      <w:r>
        <w:t>The Compton Cafeteria Riots</w:t>
      </w:r>
    </w:p>
    <w:p w:rsidR="0099224F" w:rsidRDefault="0099224F" w:rsidP="0099224F">
      <w:pPr>
        <w:pStyle w:val="ListParagraph"/>
        <w:numPr>
          <w:ilvl w:val="0"/>
          <w:numId w:val="9"/>
        </w:numPr>
      </w:pPr>
      <w:r>
        <w:t>The Stonewall Riots</w:t>
      </w:r>
    </w:p>
    <w:p w:rsidR="0099224F" w:rsidRDefault="0099224F" w:rsidP="0099224F">
      <w:pPr>
        <w:pStyle w:val="ListParagraph"/>
        <w:numPr>
          <w:ilvl w:val="0"/>
          <w:numId w:val="9"/>
        </w:numPr>
      </w:pPr>
      <w:r>
        <w:t>The Liberation Riots</w:t>
      </w:r>
    </w:p>
    <w:p w:rsidR="0099224F" w:rsidRDefault="0099224F" w:rsidP="0099224F">
      <w:pPr>
        <w:pStyle w:val="ListParagraph"/>
        <w:numPr>
          <w:ilvl w:val="0"/>
          <w:numId w:val="9"/>
        </w:numPr>
      </w:pPr>
      <w:r>
        <w:t>The Village Riots</w:t>
      </w:r>
    </w:p>
    <w:p w:rsidR="0099224F" w:rsidRDefault="0099224F" w:rsidP="0099224F"/>
    <w:p w:rsidR="0099224F" w:rsidRDefault="0099224F" w:rsidP="0099224F">
      <w:pPr>
        <w:pStyle w:val="ListParagraph"/>
        <w:numPr>
          <w:ilvl w:val="0"/>
          <w:numId w:val="2"/>
        </w:numPr>
      </w:pPr>
      <w:r>
        <w:t>True or False:  They/them/theirs are the appropriate pronouns to use when referring to a transgender individual.</w:t>
      </w:r>
    </w:p>
    <w:p w:rsidR="00D94DB2" w:rsidRDefault="00D94DB2" w:rsidP="00D94DB2"/>
    <w:p w:rsidR="00D94DB2" w:rsidRDefault="00D94DB2" w:rsidP="00D94DB2">
      <w:pPr>
        <w:pStyle w:val="ListParagraph"/>
        <w:numPr>
          <w:ilvl w:val="0"/>
          <w:numId w:val="2"/>
        </w:numPr>
      </w:pPr>
      <w:r>
        <w:t>All of the these are examples of gender affirmation procedures a person may choose to undergo when transitioning from male to female EXCEPT:</w:t>
      </w:r>
    </w:p>
    <w:p w:rsidR="00D94DB2" w:rsidRDefault="00D94DB2" w:rsidP="00D94DB2">
      <w:pPr>
        <w:pStyle w:val="ListParagraph"/>
        <w:numPr>
          <w:ilvl w:val="0"/>
          <w:numId w:val="10"/>
        </w:numPr>
      </w:pPr>
      <w:r>
        <w:t>Clitoral release</w:t>
      </w:r>
    </w:p>
    <w:p w:rsidR="00D94DB2" w:rsidRDefault="00D94DB2" w:rsidP="00D94DB2">
      <w:pPr>
        <w:pStyle w:val="ListParagraph"/>
        <w:numPr>
          <w:ilvl w:val="0"/>
          <w:numId w:val="10"/>
        </w:numPr>
      </w:pPr>
      <w:r>
        <w:t>Breast augmentation</w:t>
      </w:r>
    </w:p>
    <w:p w:rsidR="00D94DB2" w:rsidRDefault="00D94DB2" w:rsidP="00D94DB2">
      <w:pPr>
        <w:pStyle w:val="ListParagraph"/>
        <w:numPr>
          <w:ilvl w:val="0"/>
          <w:numId w:val="10"/>
        </w:numPr>
      </w:pPr>
      <w:r>
        <w:t>Tracheal shave</w:t>
      </w:r>
    </w:p>
    <w:p w:rsidR="00D94DB2" w:rsidRDefault="00D94DB2" w:rsidP="00D94DB2">
      <w:pPr>
        <w:pStyle w:val="ListParagraph"/>
        <w:numPr>
          <w:ilvl w:val="0"/>
          <w:numId w:val="10"/>
        </w:numPr>
      </w:pPr>
      <w:r>
        <w:t>Laser hair removal</w:t>
      </w:r>
    </w:p>
    <w:p w:rsidR="00D94DB2" w:rsidRDefault="00D94DB2" w:rsidP="00D94DB2"/>
    <w:p w:rsidR="00D94DB2" w:rsidRDefault="00D94DB2" w:rsidP="00D94DB2">
      <w:pPr>
        <w:pStyle w:val="ListParagraph"/>
        <w:numPr>
          <w:ilvl w:val="0"/>
          <w:numId w:val="2"/>
        </w:numPr>
      </w:pPr>
      <w:r>
        <w:t>All of these are examples of gender affirmation surgeries a person may choose to undergo when transitioning from female to male EXCEPT:</w:t>
      </w:r>
    </w:p>
    <w:p w:rsidR="00D94DB2" w:rsidRDefault="00D94DB2" w:rsidP="00D94DB2">
      <w:pPr>
        <w:pStyle w:val="ListParagraph"/>
        <w:numPr>
          <w:ilvl w:val="0"/>
          <w:numId w:val="12"/>
        </w:numPr>
      </w:pPr>
      <w:r>
        <w:t>Mastectomy</w:t>
      </w:r>
    </w:p>
    <w:p w:rsidR="00D94DB2" w:rsidRDefault="00D94DB2" w:rsidP="00D94DB2">
      <w:pPr>
        <w:pStyle w:val="ListParagraph"/>
        <w:numPr>
          <w:ilvl w:val="0"/>
          <w:numId w:val="12"/>
        </w:numPr>
      </w:pPr>
      <w:r>
        <w:t>Hysterectomy</w:t>
      </w:r>
    </w:p>
    <w:p w:rsidR="00D94DB2" w:rsidRDefault="00D94DB2" w:rsidP="00D94DB2">
      <w:pPr>
        <w:pStyle w:val="ListParagraph"/>
        <w:numPr>
          <w:ilvl w:val="0"/>
          <w:numId w:val="12"/>
        </w:numPr>
      </w:pPr>
      <w:r>
        <w:t>Orchiectomy</w:t>
      </w:r>
    </w:p>
    <w:p w:rsidR="00D94DB2" w:rsidRDefault="00D94DB2" w:rsidP="00D94DB2">
      <w:pPr>
        <w:pStyle w:val="ListParagraph"/>
        <w:numPr>
          <w:ilvl w:val="0"/>
          <w:numId w:val="12"/>
        </w:numPr>
      </w:pPr>
      <w:r>
        <w:t>Phalloplasty</w:t>
      </w:r>
    </w:p>
    <w:p w:rsidR="00D94DB2" w:rsidRDefault="00D94DB2" w:rsidP="00D94DB2">
      <w:pPr>
        <w:pStyle w:val="ListParagraph"/>
      </w:pPr>
    </w:p>
    <w:p w:rsidR="00D94DB2" w:rsidRDefault="00D94DB2" w:rsidP="00D94DB2">
      <w:pPr>
        <w:pStyle w:val="ListParagraph"/>
        <w:numPr>
          <w:ilvl w:val="0"/>
          <w:numId w:val="2"/>
        </w:numPr>
      </w:pPr>
      <w:r>
        <w:lastRenderedPageBreak/>
        <w:t>Fill in the blank:  LGBTQ+ individuals face higher rates of  __________ than the general population:</w:t>
      </w:r>
    </w:p>
    <w:p w:rsidR="00D94DB2" w:rsidRDefault="00D94DB2" w:rsidP="00D94DB2">
      <w:pPr>
        <w:pStyle w:val="ListParagraph"/>
        <w:numPr>
          <w:ilvl w:val="0"/>
          <w:numId w:val="13"/>
        </w:numPr>
      </w:pPr>
      <w:r>
        <w:t>Homelessness</w:t>
      </w:r>
    </w:p>
    <w:p w:rsidR="00D94DB2" w:rsidRDefault="00D94DB2" w:rsidP="00D94DB2">
      <w:pPr>
        <w:pStyle w:val="ListParagraph"/>
        <w:numPr>
          <w:ilvl w:val="0"/>
          <w:numId w:val="13"/>
        </w:numPr>
      </w:pPr>
      <w:r>
        <w:t>Harassment</w:t>
      </w:r>
    </w:p>
    <w:p w:rsidR="00D94DB2" w:rsidRDefault="00D94DB2" w:rsidP="00D94DB2">
      <w:pPr>
        <w:pStyle w:val="ListParagraph"/>
        <w:numPr>
          <w:ilvl w:val="0"/>
          <w:numId w:val="13"/>
        </w:numPr>
      </w:pPr>
      <w:r>
        <w:t>Sexual assault</w:t>
      </w:r>
    </w:p>
    <w:p w:rsidR="00D94DB2" w:rsidRDefault="00D94DB2" w:rsidP="00D94DB2">
      <w:pPr>
        <w:pStyle w:val="ListParagraph"/>
        <w:numPr>
          <w:ilvl w:val="0"/>
          <w:numId w:val="13"/>
        </w:numPr>
      </w:pPr>
      <w:r>
        <w:t>Suicide or suicide attempts</w:t>
      </w:r>
    </w:p>
    <w:p w:rsidR="00D94DB2" w:rsidRDefault="00D94DB2" w:rsidP="00D94DB2">
      <w:pPr>
        <w:pStyle w:val="ListParagraph"/>
        <w:numPr>
          <w:ilvl w:val="0"/>
          <w:numId w:val="13"/>
        </w:numPr>
      </w:pPr>
      <w:r>
        <w:t>All of the above</w:t>
      </w:r>
    </w:p>
    <w:p w:rsidR="00D94DB2" w:rsidRDefault="00D94DB2" w:rsidP="00605511">
      <w:bookmarkStart w:id="0" w:name="_GoBack"/>
      <w:bookmarkEnd w:id="0"/>
    </w:p>
    <w:p w:rsidR="00D94DB2" w:rsidRDefault="00D94DB2" w:rsidP="00D94DB2">
      <w:pPr>
        <w:ind w:left="720"/>
      </w:pPr>
    </w:p>
    <w:p w:rsidR="00D94DB2" w:rsidRDefault="00D94DB2" w:rsidP="00D94DB2">
      <w:pPr>
        <w:ind w:left="360"/>
      </w:pPr>
    </w:p>
    <w:p w:rsidR="00D94DB2" w:rsidRDefault="00D94DB2" w:rsidP="00D94DB2">
      <w:pPr>
        <w:pStyle w:val="ListParagraph"/>
      </w:pPr>
    </w:p>
    <w:p w:rsidR="0099224F" w:rsidRDefault="0099224F" w:rsidP="0099224F">
      <w:pPr>
        <w:jc w:val="both"/>
      </w:pPr>
    </w:p>
    <w:p w:rsidR="0099224F" w:rsidRDefault="0099224F" w:rsidP="0099224F">
      <w:pPr>
        <w:pStyle w:val="ListParagraph"/>
        <w:ind w:left="1080"/>
        <w:jc w:val="both"/>
      </w:pPr>
    </w:p>
    <w:p w:rsidR="0099224F" w:rsidRDefault="0099224F" w:rsidP="0099224F">
      <w:pPr>
        <w:pStyle w:val="ListParagraph"/>
      </w:pPr>
    </w:p>
    <w:p w:rsidR="0099224F" w:rsidRDefault="0099224F" w:rsidP="0099224F">
      <w:pPr>
        <w:pStyle w:val="ListParagraph"/>
        <w:ind w:left="1080"/>
        <w:jc w:val="both"/>
      </w:pPr>
    </w:p>
    <w:p w:rsidR="0099224F" w:rsidRDefault="0099224F" w:rsidP="0099224F">
      <w:pPr>
        <w:jc w:val="both"/>
      </w:pPr>
    </w:p>
    <w:p w:rsidR="0099224F" w:rsidRDefault="0099224F" w:rsidP="0099224F">
      <w:pPr>
        <w:jc w:val="both"/>
      </w:pPr>
    </w:p>
    <w:sectPr w:rsidR="009922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0000000000000000000"/>
    <w:charset w:val="86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518AC"/>
    <w:multiLevelType w:val="hybridMultilevel"/>
    <w:tmpl w:val="FD8C7CB4"/>
    <w:lvl w:ilvl="0" w:tplc="6A1633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32271C"/>
    <w:multiLevelType w:val="hybridMultilevel"/>
    <w:tmpl w:val="7892D74E"/>
    <w:lvl w:ilvl="0" w:tplc="F29A84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EF76A5"/>
    <w:multiLevelType w:val="hybridMultilevel"/>
    <w:tmpl w:val="697C3372"/>
    <w:lvl w:ilvl="0" w:tplc="87C2A2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8DC6125"/>
    <w:multiLevelType w:val="hybridMultilevel"/>
    <w:tmpl w:val="3238F9D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F11AE3"/>
    <w:multiLevelType w:val="hybridMultilevel"/>
    <w:tmpl w:val="C70481F2"/>
    <w:lvl w:ilvl="0" w:tplc="BA0252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CE76051"/>
    <w:multiLevelType w:val="hybridMultilevel"/>
    <w:tmpl w:val="A84022C4"/>
    <w:lvl w:ilvl="0" w:tplc="A8BCD6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BD80672"/>
    <w:multiLevelType w:val="hybridMultilevel"/>
    <w:tmpl w:val="5F20C7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E7589E"/>
    <w:multiLevelType w:val="hybridMultilevel"/>
    <w:tmpl w:val="C8946106"/>
    <w:lvl w:ilvl="0" w:tplc="E5C8D8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22760E0"/>
    <w:multiLevelType w:val="hybridMultilevel"/>
    <w:tmpl w:val="E97A754C"/>
    <w:lvl w:ilvl="0" w:tplc="D3E6DC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B5047F8"/>
    <w:multiLevelType w:val="hybridMultilevel"/>
    <w:tmpl w:val="34146564"/>
    <w:lvl w:ilvl="0" w:tplc="63FAF9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44B5A8E"/>
    <w:multiLevelType w:val="hybridMultilevel"/>
    <w:tmpl w:val="3248432C"/>
    <w:lvl w:ilvl="0" w:tplc="6C625A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1494B8F"/>
    <w:multiLevelType w:val="hybridMultilevel"/>
    <w:tmpl w:val="4392A9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322664"/>
    <w:multiLevelType w:val="hybridMultilevel"/>
    <w:tmpl w:val="59DE027C"/>
    <w:lvl w:ilvl="0" w:tplc="469E70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585353F"/>
    <w:multiLevelType w:val="hybridMultilevel"/>
    <w:tmpl w:val="7658AF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0"/>
  </w:num>
  <w:num w:numId="4">
    <w:abstractNumId w:val="7"/>
  </w:num>
  <w:num w:numId="5">
    <w:abstractNumId w:val="10"/>
  </w:num>
  <w:num w:numId="6">
    <w:abstractNumId w:val="5"/>
  </w:num>
  <w:num w:numId="7">
    <w:abstractNumId w:val="12"/>
  </w:num>
  <w:num w:numId="8">
    <w:abstractNumId w:val="1"/>
  </w:num>
  <w:num w:numId="9">
    <w:abstractNumId w:val="4"/>
  </w:num>
  <w:num w:numId="10">
    <w:abstractNumId w:val="2"/>
  </w:num>
  <w:num w:numId="11">
    <w:abstractNumId w:val="3"/>
  </w:num>
  <w:num w:numId="12">
    <w:abstractNumId w:val="8"/>
  </w:num>
  <w:num w:numId="13">
    <w:abstractNumId w:val="9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9E7"/>
    <w:rsid w:val="002A5135"/>
    <w:rsid w:val="0042489B"/>
    <w:rsid w:val="005478BF"/>
    <w:rsid w:val="00605511"/>
    <w:rsid w:val="006F2719"/>
    <w:rsid w:val="0099224F"/>
    <w:rsid w:val="00C669E7"/>
    <w:rsid w:val="00D15CDC"/>
    <w:rsid w:val="00D94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69E7"/>
    <w:pPr>
      <w:ind w:left="720"/>
      <w:contextualSpacing/>
    </w:pPr>
  </w:style>
  <w:style w:type="paragraph" w:styleId="NoSpacing">
    <w:name w:val="No Spacing"/>
    <w:uiPriority w:val="1"/>
    <w:qFormat/>
    <w:rsid w:val="00D15CD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69E7"/>
    <w:pPr>
      <w:ind w:left="720"/>
      <w:contextualSpacing/>
    </w:pPr>
  </w:style>
  <w:style w:type="paragraph" w:styleId="NoSpacing">
    <w:name w:val="No Spacing"/>
    <w:uiPriority w:val="1"/>
    <w:qFormat/>
    <w:rsid w:val="00D15C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Gregg Greivenkamp</dc:creator>
  <cp:lastModifiedBy>dturner</cp:lastModifiedBy>
  <cp:revision>2</cp:revision>
  <dcterms:created xsi:type="dcterms:W3CDTF">2019-03-09T17:26:00Z</dcterms:created>
  <dcterms:modified xsi:type="dcterms:W3CDTF">2019-03-09T17:26:00Z</dcterms:modified>
</cp:coreProperties>
</file>